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6047" w14:textId="2170F3CB" w:rsidR="00176C60" w:rsidRDefault="00A01812" w:rsidP="006F0604">
      <w:pPr>
        <w:pStyle w:val="Date"/>
        <w:spacing w:before="0" w:after="0" w:line="240" w:lineRule="auto"/>
      </w:pPr>
      <w:r w:rsidRPr="00BF3499">
        <w:rPr>
          <w:noProof/>
        </w:rPr>
        <w:drawing>
          <wp:anchor distT="0" distB="0" distL="114300" distR="114300" simplePos="0" relativeHeight="251660288" behindDoc="0" locked="0" layoutInCell="1" allowOverlap="1" wp14:anchorId="78334C89" wp14:editId="10E1B62C">
            <wp:simplePos x="0" y="0"/>
            <wp:positionH relativeFrom="column">
              <wp:posOffset>1965960</wp:posOffset>
            </wp:positionH>
            <wp:positionV relativeFrom="paragraph">
              <wp:posOffset>7620</wp:posOffset>
            </wp:positionV>
            <wp:extent cx="2255520" cy="1362075"/>
            <wp:effectExtent l="0" t="0" r="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24102" w14:textId="5D264D51" w:rsidR="00176C60" w:rsidRDefault="00176C60" w:rsidP="006F0604">
      <w:pPr>
        <w:pStyle w:val="Date"/>
        <w:spacing w:before="0" w:after="0" w:line="240" w:lineRule="auto"/>
      </w:pPr>
    </w:p>
    <w:p w14:paraId="12A1FCC1" w14:textId="0CB9BD56" w:rsidR="00176C60" w:rsidRDefault="00176C60" w:rsidP="006F0604">
      <w:pPr>
        <w:pStyle w:val="Date"/>
        <w:spacing w:before="0" w:after="0" w:line="240" w:lineRule="auto"/>
      </w:pPr>
    </w:p>
    <w:p w14:paraId="389E0EB5" w14:textId="6BCBCCB1" w:rsidR="00752FC4" w:rsidRPr="005125BB" w:rsidRDefault="00752FC4" w:rsidP="006F0604">
      <w:pPr>
        <w:pStyle w:val="Date"/>
        <w:spacing w:before="0" w:after="0" w:line="240" w:lineRule="auto"/>
      </w:pPr>
    </w:p>
    <w:p w14:paraId="673B9F41" w14:textId="77777777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1C7509B" w14:textId="3A1F3FCA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A1BC0DE" w14:textId="3B1455CE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79E7D7C0" w14:textId="2CE2D2D9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7689E085" w14:textId="7C6A067E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93F83DD" w14:textId="1301A97C" w:rsidR="00FB3613" w:rsidRPr="00FB3613" w:rsidRDefault="0076335B" w:rsidP="00FB3613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Parks and Recreation </w:t>
      </w:r>
      <w:r w:rsidR="00A045FF">
        <w:rPr>
          <w:rFonts w:ascii="Cambria" w:hAnsi="Cambria"/>
          <w:b/>
          <w:bCs/>
        </w:rPr>
        <w:t>Minutes</w:t>
      </w:r>
    </w:p>
    <w:p w14:paraId="64B2792B" w14:textId="5F9B8F05" w:rsidR="00FB3613" w:rsidRPr="00FB3613" w:rsidRDefault="00692534" w:rsidP="00FB3613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March</w:t>
      </w:r>
      <w:r w:rsidR="00726821">
        <w:rPr>
          <w:rFonts w:ascii="Cambria" w:hAnsi="Cambria"/>
          <w:b/>
          <w:bCs/>
        </w:rPr>
        <w:t xml:space="preserve"> 7</w:t>
      </w:r>
      <w:r w:rsidR="00FF4D4B">
        <w:rPr>
          <w:rFonts w:ascii="Cambria" w:hAnsi="Cambria"/>
          <w:b/>
          <w:bCs/>
        </w:rPr>
        <w:t>, 202</w:t>
      </w:r>
      <w:r w:rsidR="00726821">
        <w:rPr>
          <w:rFonts w:ascii="Cambria" w:hAnsi="Cambria"/>
          <w:b/>
          <w:bCs/>
        </w:rPr>
        <w:t>2</w:t>
      </w:r>
    </w:p>
    <w:p w14:paraId="2DDF5631" w14:textId="52965B38" w:rsidR="00FB3613" w:rsidRPr="00FB3613" w:rsidRDefault="00025B5C" w:rsidP="00FB3613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6:00</w:t>
      </w:r>
      <w:r w:rsidR="00FB3613" w:rsidRPr="00FB3613">
        <w:rPr>
          <w:rFonts w:ascii="Cambria" w:hAnsi="Cambria"/>
          <w:b/>
          <w:bCs/>
        </w:rPr>
        <w:t xml:space="preserve"> PM</w:t>
      </w:r>
    </w:p>
    <w:p w14:paraId="7D3C4DC9" w14:textId="77777777" w:rsidR="00B914B3" w:rsidRDefault="00B914B3" w:rsidP="00FB3613">
      <w:pPr>
        <w:spacing w:after="0" w:line="240" w:lineRule="auto"/>
        <w:rPr>
          <w:rFonts w:ascii="Cambria" w:hAnsi="Cambria"/>
          <w:b/>
          <w:bCs/>
        </w:rPr>
      </w:pPr>
    </w:p>
    <w:p w14:paraId="72F8E574" w14:textId="53129412" w:rsidR="0076335B" w:rsidRDefault="000F63E3" w:rsidP="0076335B">
      <w:pPr>
        <w:pStyle w:val="NoSpacing"/>
        <w:rPr>
          <w:rFonts w:asciiTheme="majorHAnsi" w:hAnsiTheme="majorHAnsi"/>
          <w:b/>
          <w:bCs/>
          <w:sz w:val="24"/>
          <w:szCs w:val="24"/>
          <w:u w:val="single"/>
        </w:rPr>
      </w:pPr>
      <w:r w:rsidRPr="000F63E3">
        <w:rPr>
          <w:rFonts w:ascii="Cambria" w:hAnsi="Cambria"/>
          <w:b/>
          <w:bCs/>
          <w:color w:val="auto"/>
          <w:kern w:val="0"/>
        </w:rPr>
        <w:t>The Park and Recreation Meeting was called to order at 6:</w:t>
      </w:r>
      <w:r>
        <w:rPr>
          <w:rFonts w:ascii="Cambria" w:hAnsi="Cambria"/>
          <w:b/>
          <w:bCs/>
          <w:color w:val="auto"/>
          <w:kern w:val="0"/>
        </w:rPr>
        <w:t>00</w:t>
      </w:r>
      <w:r w:rsidRPr="000F63E3">
        <w:rPr>
          <w:rFonts w:ascii="Cambria" w:hAnsi="Cambria"/>
          <w:b/>
          <w:bCs/>
          <w:color w:val="auto"/>
          <w:kern w:val="0"/>
        </w:rPr>
        <w:t xml:space="preserve"> </w:t>
      </w:r>
      <w:r w:rsidR="000F1F5F">
        <w:rPr>
          <w:rFonts w:ascii="Cambria" w:hAnsi="Cambria"/>
          <w:b/>
          <w:bCs/>
          <w:color w:val="auto"/>
          <w:kern w:val="0"/>
        </w:rPr>
        <w:t>PM</w:t>
      </w:r>
      <w:r w:rsidRPr="000F63E3">
        <w:rPr>
          <w:rFonts w:ascii="Cambria" w:hAnsi="Cambria"/>
          <w:b/>
          <w:bCs/>
          <w:color w:val="auto"/>
          <w:kern w:val="0"/>
        </w:rPr>
        <w:t xml:space="preserve"> on Monday, </w:t>
      </w:r>
      <w:r>
        <w:rPr>
          <w:rFonts w:ascii="Cambria" w:hAnsi="Cambria"/>
          <w:b/>
          <w:bCs/>
          <w:color w:val="auto"/>
          <w:kern w:val="0"/>
        </w:rPr>
        <w:t xml:space="preserve">March </w:t>
      </w:r>
      <w:r w:rsidRPr="000F63E3">
        <w:rPr>
          <w:rFonts w:ascii="Cambria" w:hAnsi="Cambria"/>
          <w:b/>
          <w:bCs/>
          <w:color w:val="auto"/>
          <w:kern w:val="0"/>
        </w:rPr>
        <w:t xml:space="preserve">7, 2022 at the Marysville Borough Office. Present were </w:t>
      </w:r>
      <w:r w:rsidR="000F1F5F">
        <w:rPr>
          <w:rFonts w:ascii="Cambria" w:hAnsi="Cambria"/>
          <w:b/>
          <w:bCs/>
          <w:color w:val="auto"/>
          <w:kern w:val="0"/>
        </w:rPr>
        <w:t>Committee Me</w:t>
      </w:r>
      <w:r w:rsidRPr="000F63E3">
        <w:rPr>
          <w:rFonts w:ascii="Cambria" w:hAnsi="Cambria"/>
          <w:b/>
          <w:bCs/>
          <w:color w:val="auto"/>
          <w:kern w:val="0"/>
        </w:rPr>
        <w:t>mbers Leigh Ann Urban and</w:t>
      </w:r>
      <w:r>
        <w:rPr>
          <w:rFonts w:ascii="Cambria" w:hAnsi="Cambria"/>
          <w:b/>
          <w:bCs/>
          <w:color w:val="auto"/>
          <w:kern w:val="0"/>
        </w:rPr>
        <w:t xml:space="preserve"> Dave Magee </w:t>
      </w:r>
      <w:r w:rsidR="000F1F5F">
        <w:rPr>
          <w:rFonts w:ascii="Cambria" w:hAnsi="Cambria"/>
          <w:b/>
          <w:bCs/>
          <w:color w:val="auto"/>
          <w:kern w:val="0"/>
        </w:rPr>
        <w:t xml:space="preserve">who was </w:t>
      </w:r>
      <w:r>
        <w:rPr>
          <w:rFonts w:ascii="Cambria" w:hAnsi="Cambria"/>
          <w:b/>
          <w:bCs/>
          <w:color w:val="auto"/>
          <w:kern w:val="0"/>
        </w:rPr>
        <w:t xml:space="preserve">sitting in for the absent Jackie </w:t>
      </w:r>
      <w:proofErr w:type="spellStart"/>
      <w:r>
        <w:rPr>
          <w:rFonts w:ascii="Cambria" w:hAnsi="Cambria"/>
          <w:b/>
          <w:bCs/>
          <w:color w:val="auto"/>
          <w:kern w:val="0"/>
        </w:rPr>
        <w:t>Zulli</w:t>
      </w:r>
      <w:proofErr w:type="spellEnd"/>
      <w:r w:rsidR="000F1F5F">
        <w:rPr>
          <w:rFonts w:ascii="Cambria" w:hAnsi="Cambria"/>
          <w:b/>
          <w:bCs/>
          <w:color w:val="auto"/>
          <w:kern w:val="0"/>
        </w:rPr>
        <w:t xml:space="preserve">.  Also present was </w:t>
      </w:r>
      <w:r w:rsidR="00A045FF" w:rsidRPr="000F63E3">
        <w:rPr>
          <w:rFonts w:ascii="Cambria" w:hAnsi="Cambria"/>
          <w:b/>
          <w:bCs/>
          <w:color w:val="auto"/>
          <w:kern w:val="0"/>
        </w:rPr>
        <w:t>Borough</w:t>
      </w:r>
      <w:r w:rsidRPr="000F63E3">
        <w:rPr>
          <w:rFonts w:ascii="Cambria" w:hAnsi="Cambria"/>
          <w:b/>
          <w:bCs/>
          <w:color w:val="auto"/>
          <w:kern w:val="0"/>
        </w:rPr>
        <w:t xml:space="preserve"> Manager</w:t>
      </w:r>
      <w:r w:rsidR="000F1F5F">
        <w:rPr>
          <w:rFonts w:ascii="Cambria" w:hAnsi="Cambria"/>
          <w:b/>
          <w:bCs/>
          <w:color w:val="auto"/>
          <w:kern w:val="0"/>
        </w:rPr>
        <w:t>,</w:t>
      </w:r>
      <w:r w:rsidRPr="000F63E3">
        <w:rPr>
          <w:rFonts w:ascii="Cambria" w:hAnsi="Cambria"/>
          <w:b/>
          <w:bCs/>
          <w:color w:val="auto"/>
          <w:kern w:val="0"/>
        </w:rPr>
        <w:t xml:space="preserve"> Zachary Border</w:t>
      </w:r>
      <w:r w:rsidR="000F1F5F">
        <w:rPr>
          <w:rFonts w:ascii="Cambria" w:hAnsi="Cambria"/>
          <w:b/>
          <w:bCs/>
          <w:color w:val="auto"/>
          <w:kern w:val="0"/>
        </w:rPr>
        <w:t>.</w:t>
      </w:r>
    </w:p>
    <w:p w14:paraId="46D2FFBD" w14:textId="77777777" w:rsidR="000F63E3" w:rsidRDefault="000F63E3" w:rsidP="00025B5C">
      <w:pPr>
        <w:pStyle w:val="NoSpacing"/>
        <w:rPr>
          <w:rFonts w:ascii="Cambria" w:hAnsi="Cambria"/>
          <w:b/>
          <w:bCs/>
          <w:sz w:val="24"/>
          <w:szCs w:val="24"/>
          <w:u w:val="single"/>
        </w:rPr>
      </w:pPr>
    </w:p>
    <w:p w14:paraId="37763F97" w14:textId="77777777" w:rsidR="000F63E3" w:rsidRDefault="000F63E3" w:rsidP="00025B5C">
      <w:pPr>
        <w:pStyle w:val="NoSpacing"/>
        <w:rPr>
          <w:rFonts w:ascii="Cambria" w:hAnsi="Cambria"/>
          <w:b/>
          <w:bCs/>
          <w:sz w:val="24"/>
          <w:szCs w:val="24"/>
          <w:u w:val="single"/>
        </w:rPr>
      </w:pPr>
    </w:p>
    <w:p w14:paraId="2759D974" w14:textId="27A9C84F" w:rsidR="001B30E6" w:rsidRDefault="0076335B" w:rsidP="00025B5C">
      <w:pPr>
        <w:pStyle w:val="NoSpacing"/>
        <w:rPr>
          <w:rFonts w:ascii="Cambria" w:hAnsi="Cambria"/>
          <w:b/>
          <w:bCs/>
          <w:sz w:val="24"/>
          <w:szCs w:val="24"/>
          <w:u w:val="single"/>
        </w:rPr>
      </w:pPr>
      <w:r w:rsidRPr="00025B5C">
        <w:rPr>
          <w:rFonts w:ascii="Cambria" w:hAnsi="Cambria"/>
          <w:b/>
          <w:bCs/>
          <w:sz w:val="24"/>
          <w:szCs w:val="24"/>
          <w:u w:val="single"/>
        </w:rPr>
        <w:t>New Business</w:t>
      </w:r>
    </w:p>
    <w:p w14:paraId="01CC046E" w14:textId="77777777" w:rsidR="001707A9" w:rsidRDefault="001707A9" w:rsidP="00025B5C">
      <w:pPr>
        <w:pStyle w:val="NoSpacing"/>
        <w:rPr>
          <w:rFonts w:ascii="Cambria" w:hAnsi="Cambria"/>
          <w:b/>
          <w:bCs/>
          <w:sz w:val="24"/>
          <w:szCs w:val="24"/>
          <w:u w:val="single"/>
        </w:rPr>
      </w:pPr>
    </w:p>
    <w:p w14:paraId="5C723E12" w14:textId="23AFADDE" w:rsidR="001F7E90" w:rsidRPr="000F1F5F" w:rsidRDefault="001F7E90" w:rsidP="001707A9">
      <w:pPr>
        <w:pStyle w:val="ListParagraph"/>
        <w:numPr>
          <w:ilvl w:val="0"/>
          <w:numId w:val="25"/>
        </w:numPr>
        <w:rPr>
          <w:rFonts w:ascii="Cambria" w:hAnsi="Cambria"/>
          <w:color w:val="212832" w:themeColor="text2" w:themeShade="BF"/>
          <w:kern w:val="16"/>
          <w:sz w:val="24"/>
          <w:szCs w:val="24"/>
          <w:u w:val="single"/>
        </w:rPr>
      </w:pPr>
      <w:r w:rsidRPr="000F1F5F">
        <w:rPr>
          <w:rFonts w:ascii="Cambria" w:hAnsi="Cambria"/>
          <w:color w:val="212832" w:themeColor="text2" w:themeShade="BF"/>
          <w:kern w:val="16"/>
          <w:sz w:val="24"/>
          <w:szCs w:val="24"/>
          <w:u w:val="single"/>
        </w:rPr>
        <w:t xml:space="preserve">Approve Minutes from the </w:t>
      </w:r>
      <w:r w:rsidR="000F1F5F" w:rsidRPr="000F1F5F">
        <w:rPr>
          <w:rFonts w:ascii="Cambria" w:hAnsi="Cambria"/>
          <w:color w:val="212832" w:themeColor="text2" w:themeShade="BF"/>
          <w:kern w:val="16"/>
          <w:sz w:val="24"/>
          <w:szCs w:val="24"/>
          <w:u w:val="single"/>
        </w:rPr>
        <w:t>P</w:t>
      </w:r>
      <w:r w:rsidRPr="000F1F5F">
        <w:rPr>
          <w:rFonts w:ascii="Cambria" w:hAnsi="Cambria"/>
          <w:color w:val="212832" w:themeColor="text2" w:themeShade="BF"/>
          <w:kern w:val="16"/>
          <w:sz w:val="24"/>
          <w:szCs w:val="24"/>
          <w:u w:val="single"/>
        </w:rPr>
        <w:t xml:space="preserve">revious </w:t>
      </w:r>
      <w:r w:rsidR="000F1F5F" w:rsidRPr="000F1F5F">
        <w:rPr>
          <w:rFonts w:ascii="Cambria" w:hAnsi="Cambria"/>
          <w:color w:val="212832" w:themeColor="text2" w:themeShade="BF"/>
          <w:kern w:val="16"/>
          <w:sz w:val="24"/>
          <w:szCs w:val="24"/>
          <w:u w:val="single"/>
        </w:rPr>
        <w:t>M</w:t>
      </w:r>
      <w:r w:rsidRPr="000F1F5F">
        <w:rPr>
          <w:rFonts w:ascii="Cambria" w:hAnsi="Cambria"/>
          <w:color w:val="212832" w:themeColor="text2" w:themeShade="BF"/>
          <w:kern w:val="16"/>
          <w:sz w:val="24"/>
          <w:szCs w:val="24"/>
          <w:u w:val="single"/>
        </w:rPr>
        <w:t>eeting </w:t>
      </w:r>
    </w:p>
    <w:p w14:paraId="04EA6EE8" w14:textId="794A0CAB" w:rsidR="000F63E3" w:rsidRDefault="000F63E3" w:rsidP="000F63E3">
      <w:pPr>
        <w:pStyle w:val="ListParagraph"/>
        <w:rPr>
          <w:rFonts w:ascii="Cambria" w:hAnsi="Cambria"/>
          <w:color w:val="212832" w:themeColor="text2" w:themeShade="BF"/>
          <w:kern w:val="16"/>
          <w:sz w:val="24"/>
          <w:szCs w:val="24"/>
        </w:rPr>
      </w:pPr>
    </w:p>
    <w:p w14:paraId="28D4FE20" w14:textId="54FF2108" w:rsidR="000F63E3" w:rsidRDefault="000F63E3" w:rsidP="000F63E3">
      <w:pPr>
        <w:pStyle w:val="ListParagraph"/>
        <w:rPr>
          <w:rFonts w:ascii="Cambria" w:hAnsi="Cambria"/>
          <w:color w:val="212832" w:themeColor="text2" w:themeShade="BF"/>
          <w:kern w:val="16"/>
          <w:sz w:val="24"/>
          <w:szCs w:val="24"/>
        </w:rPr>
      </w:pPr>
      <w:r>
        <w:rPr>
          <w:rFonts w:ascii="Cambria" w:hAnsi="Cambria"/>
          <w:color w:val="212832" w:themeColor="text2" w:themeShade="BF"/>
          <w:kern w:val="16"/>
          <w:sz w:val="24"/>
          <w:szCs w:val="24"/>
        </w:rPr>
        <w:t xml:space="preserve">Since there were only two members and no </w:t>
      </w:r>
      <w:r w:rsidR="00405A54">
        <w:rPr>
          <w:rFonts w:ascii="Cambria" w:hAnsi="Cambria"/>
          <w:color w:val="212832" w:themeColor="text2" w:themeShade="BF"/>
          <w:kern w:val="16"/>
          <w:sz w:val="24"/>
          <w:szCs w:val="24"/>
        </w:rPr>
        <w:t>quorum</w:t>
      </w:r>
      <w:r w:rsidR="000F1F5F">
        <w:rPr>
          <w:rFonts w:ascii="Cambria" w:hAnsi="Cambria"/>
          <w:color w:val="212832" w:themeColor="text2" w:themeShade="BF"/>
          <w:kern w:val="16"/>
          <w:sz w:val="24"/>
          <w:szCs w:val="24"/>
        </w:rPr>
        <w:t>, the minutes were not voted on.</w:t>
      </w:r>
      <w:r w:rsidR="00405A54">
        <w:rPr>
          <w:rFonts w:ascii="Cambria" w:hAnsi="Cambria"/>
          <w:color w:val="212832" w:themeColor="text2" w:themeShade="BF"/>
          <w:kern w:val="16"/>
          <w:sz w:val="24"/>
          <w:szCs w:val="24"/>
        </w:rPr>
        <w:t xml:space="preserve"> </w:t>
      </w:r>
    </w:p>
    <w:p w14:paraId="0672B302" w14:textId="77777777" w:rsidR="000F63E3" w:rsidRDefault="000F63E3" w:rsidP="000F63E3">
      <w:pPr>
        <w:pStyle w:val="ListParagraph"/>
        <w:rPr>
          <w:rFonts w:ascii="Cambria" w:hAnsi="Cambria"/>
          <w:color w:val="212832" w:themeColor="text2" w:themeShade="BF"/>
          <w:kern w:val="16"/>
          <w:sz w:val="24"/>
          <w:szCs w:val="24"/>
        </w:rPr>
      </w:pPr>
    </w:p>
    <w:p w14:paraId="5796D180" w14:textId="4D5E8BCC" w:rsidR="001707A9" w:rsidRPr="000F63E3" w:rsidRDefault="001707A9" w:rsidP="001707A9">
      <w:pPr>
        <w:pStyle w:val="ListParagraph"/>
        <w:numPr>
          <w:ilvl w:val="0"/>
          <w:numId w:val="25"/>
        </w:numPr>
        <w:rPr>
          <w:rFonts w:ascii="Cambria" w:hAnsi="Cambria"/>
          <w:color w:val="212832" w:themeColor="text2" w:themeShade="BF"/>
          <w:kern w:val="16"/>
          <w:sz w:val="24"/>
          <w:szCs w:val="24"/>
          <w:u w:val="single"/>
        </w:rPr>
      </w:pPr>
      <w:r w:rsidRPr="000F63E3">
        <w:rPr>
          <w:rFonts w:ascii="Cambria" w:hAnsi="Cambria"/>
          <w:color w:val="212832" w:themeColor="text2" w:themeShade="BF"/>
          <w:kern w:val="16"/>
          <w:sz w:val="24"/>
          <w:szCs w:val="24"/>
          <w:u w:val="single"/>
        </w:rPr>
        <w:t xml:space="preserve">Playground Equipment </w:t>
      </w:r>
    </w:p>
    <w:p w14:paraId="3B215CEA" w14:textId="77777777" w:rsidR="000F1F5F" w:rsidRDefault="000F1F5F" w:rsidP="000F63E3">
      <w:pPr>
        <w:pStyle w:val="ListParagraph"/>
        <w:rPr>
          <w:rFonts w:ascii="Cambria" w:hAnsi="Cambria"/>
          <w:color w:val="212832" w:themeColor="text2" w:themeShade="BF"/>
          <w:kern w:val="16"/>
          <w:sz w:val="24"/>
          <w:szCs w:val="24"/>
        </w:rPr>
      </w:pPr>
    </w:p>
    <w:p w14:paraId="35B30382" w14:textId="09F64AA3" w:rsidR="000F63E3" w:rsidRDefault="000F63E3" w:rsidP="000F63E3">
      <w:pPr>
        <w:pStyle w:val="ListParagraph"/>
        <w:rPr>
          <w:rFonts w:ascii="Cambria" w:hAnsi="Cambria"/>
          <w:color w:val="212832" w:themeColor="text2" w:themeShade="BF"/>
          <w:kern w:val="16"/>
          <w:sz w:val="24"/>
          <w:szCs w:val="24"/>
        </w:rPr>
      </w:pPr>
      <w:r>
        <w:rPr>
          <w:rFonts w:ascii="Cambria" w:hAnsi="Cambria"/>
          <w:color w:val="212832" w:themeColor="text2" w:themeShade="BF"/>
          <w:kern w:val="16"/>
          <w:sz w:val="24"/>
          <w:szCs w:val="24"/>
        </w:rPr>
        <w:t>Tabled</w:t>
      </w:r>
      <w:r w:rsidR="000F1F5F">
        <w:rPr>
          <w:rFonts w:ascii="Cambria" w:hAnsi="Cambria"/>
          <w:color w:val="212832" w:themeColor="text2" w:themeShade="BF"/>
          <w:kern w:val="16"/>
          <w:sz w:val="24"/>
          <w:szCs w:val="24"/>
        </w:rPr>
        <w:t>.</w:t>
      </w:r>
    </w:p>
    <w:p w14:paraId="3F25FDD5" w14:textId="46E7624D" w:rsidR="000F63E3" w:rsidRPr="001707A9" w:rsidRDefault="000F63E3" w:rsidP="000F63E3">
      <w:pPr>
        <w:pStyle w:val="ListParagraph"/>
        <w:rPr>
          <w:rFonts w:ascii="Cambria" w:hAnsi="Cambria"/>
          <w:color w:val="212832" w:themeColor="text2" w:themeShade="BF"/>
          <w:kern w:val="16"/>
          <w:sz w:val="24"/>
          <w:szCs w:val="24"/>
        </w:rPr>
      </w:pPr>
      <w:r>
        <w:rPr>
          <w:rFonts w:ascii="Cambria" w:hAnsi="Cambria"/>
          <w:color w:val="212832" w:themeColor="text2" w:themeShade="BF"/>
          <w:kern w:val="16"/>
          <w:sz w:val="24"/>
          <w:szCs w:val="24"/>
        </w:rPr>
        <w:t xml:space="preserve"> </w:t>
      </w:r>
    </w:p>
    <w:p w14:paraId="4FD7D4E0" w14:textId="77777777" w:rsidR="000F63E3" w:rsidRPr="000F63E3" w:rsidRDefault="001707A9" w:rsidP="001707A9">
      <w:pPr>
        <w:pStyle w:val="ListParagraph"/>
        <w:numPr>
          <w:ilvl w:val="0"/>
          <w:numId w:val="25"/>
        </w:numPr>
        <w:rPr>
          <w:rFonts w:ascii="Cambria" w:hAnsi="Cambria"/>
          <w:color w:val="212832" w:themeColor="text2" w:themeShade="BF"/>
          <w:kern w:val="16"/>
          <w:sz w:val="24"/>
          <w:szCs w:val="24"/>
          <w:u w:val="single"/>
        </w:rPr>
      </w:pPr>
      <w:r w:rsidRPr="000F63E3">
        <w:rPr>
          <w:rFonts w:ascii="Cambria" w:hAnsi="Cambria"/>
          <w:color w:val="212832" w:themeColor="text2" w:themeShade="BF"/>
          <w:kern w:val="16"/>
          <w:sz w:val="24"/>
          <w:szCs w:val="24"/>
          <w:u w:val="single"/>
        </w:rPr>
        <w:t>Newsletter</w:t>
      </w:r>
    </w:p>
    <w:p w14:paraId="14A09BFB" w14:textId="489A0995" w:rsidR="001707A9" w:rsidRDefault="000F63E3" w:rsidP="000F63E3">
      <w:pPr>
        <w:pStyle w:val="ListParagraph"/>
        <w:rPr>
          <w:rFonts w:ascii="Cambria" w:hAnsi="Cambria"/>
          <w:color w:val="212832" w:themeColor="text2" w:themeShade="BF"/>
          <w:kern w:val="16"/>
          <w:sz w:val="24"/>
          <w:szCs w:val="24"/>
        </w:rPr>
      </w:pPr>
      <w:r>
        <w:rPr>
          <w:rFonts w:ascii="Cambria" w:hAnsi="Cambria"/>
          <w:color w:val="212832" w:themeColor="text2" w:themeShade="BF"/>
          <w:kern w:val="16"/>
          <w:sz w:val="24"/>
          <w:szCs w:val="24"/>
        </w:rPr>
        <w:t>Leigh Ann did say she would continue to do the Newsletter until we can get another staff person on board to take over the responsibility</w:t>
      </w:r>
      <w:r w:rsidR="000F1F5F">
        <w:rPr>
          <w:rFonts w:ascii="Cambria" w:hAnsi="Cambria"/>
          <w:color w:val="212832" w:themeColor="text2" w:themeShade="BF"/>
          <w:kern w:val="16"/>
          <w:sz w:val="24"/>
          <w:szCs w:val="24"/>
        </w:rPr>
        <w:t>.</w:t>
      </w:r>
      <w:r>
        <w:rPr>
          <w:rFonts w:ascii="Cambria" w:hAnsi="Cambria"/>
          <w:color w:val="212832" w:themeColor="text2" w:themeShade="BF"/>
          <w:kern w:val="16"/>
          <w:sz w:val="24"/>
          <w:szCs w:val="24"/>
        </w:rPr>
        <w:t xml:space="preserve"> </w:t>
      </w:r>
      <w:r w:rsidR="001707A9" w:rsidRPr="001707A9">
        <w:rPr>
          <w:rFonts w:ascii="Cambria" w:hAnsi="Cambria"/>
          <w:color w:val="212832" w:themeColor="text2" w:themeShade="BF"/>
          <w:kern w:val="16"/>
          <w:sz w:val="24"/>
          <w:szCs w:val="24"/>
        </w:rPr>
        <w:t xml:space="preserve"> </w:t>
      </w:r>
    </w:p>
    <w:p w14:paraId="3AF793A1" w14:textId="77777777" w:rsidR="000F63E3" w:rsidRPr="001707A9" w:rsidRDefault="000F63E3" w:rsidP="000F63E3">
      <w:pPr>
        <w:pStyle w:val="ListParagraph"/>
        <w:rPr>
          <w:rFonts w:ascii="Cambria" w:hAnsi="Cambria"/>
          <w:color w:val="212832" w:themeColor="text2" w:themeShade="BF"/>
          <w:kern w:val="16"/>
          <w:sz w:val="24"/>
          <w:szCs w:val="24"/>
        </w:rPr>
      </w:pPr>
    </w:p>
    <w:p w14:paraId="6268E04A" w14:textId="0BDD766F" w:rsidR="001707A9" w:rsidRPr="000F63E3" w:rsidRDefault="001707A9" w:rsidP="001707A9">
      <w:pPr>
        <w:pStyle w:val="ListParagraph"/>
        <w:numPr>
          <w:ilvl w:val="0"/>
          <w:numId w:val="25"/>
        </w:numPr>
        <w:rPr>
          <w:rFonts w:ascii="Cambria" w:hAnsi="Cambria"/>
          <w:color w:val="212832" w:themeColor="text2" w:themeShade="BF"/>
          <w:kern w:val="16"/>
          <w:sz w:val="24"/>
          <w:szCs w:val="24"/>
          <w:u w:val="single"/>
        </w:rPr>
      </w:pPr>
      <w:r w:rsidRPr="000F63E3">
        <w:rPr>
          <w:rFonts w:ascii="Cambria" w:hAnsi="Cambria"/>
          <w:color w:val="212832" w:themeColor="text2" w:themeShade="BF"/>
          <w:kern w:val="16"/>
          <w:sz w:val="24"/>
          <w:szCs w:val="24"/>
          <w:u w:val="single"/>
        </w:rPr>
        <w:t xml:space="preserve">Half Price Pool Memberships </w:t>
      </w:r>
    </w:p>
    <w:p w14:paraId="4A153838" w14:textId="13466F62" w:rsidR="000F63E3" w:rsidRDefault="000F63E3" w:rsidP="000F63E3">
      <w:pPr>
        <w:pStyle w:val="ListParagraph"/>
        <w:rPr>
          <w:rFonts w:ascii="Cambria" w:hAnsi="Cambria"/>
          <w:color w:val="212832" w:themeColor="text2" w:themeShade="BF"/>
          <w:kern w:val="16"/>
          <w:sz w:val="24"/>
          <w:szCs w:val="24"/>
        </w:rPr>
      </w:pPr>
      <w:r>
        <w:rPr>
          <w:rFonts w:ascii="Cambria" w:hAnsi="Cambria"/>
          <w:color w:val="212832" w:themeColor="text2" w:themeShade="BF"/>
          <w:kern w:val="16"/>
          <w:sz w:val="24"/>
          <w:szCs w:val="24"/>
        </w:rPr>
        <w:t xml:space="preserve">The </w:t>
      </w:r>
      <w:r w:rsidR="000F1F5F">
        <w:rPr>
          <w:rFonts w:ascii="Cambria" w:hAnsi="Cambria"/>
          <w:color w:val="212832" w:themeColor="text2" w:themeShade="BF"/>
          <w:kern w:val="16"/>
          <w:sz w:val="24"/>
          <w:szCs w:val="24"/>
        </w:rPr>
        <w:t>C</w:t>
      </w:r>
      <w:r>
        <w:rPr>
          <w:rFonts w:ascii="Cambria" w:hAnsi="Cambria"/>
          <w:color w:val="212832" w:themeColor="text2" w:themeShade="BF"/>
          <w:kern w:val="16"/>
          <w:sz w:val="24"/>
          <w:szCs w:val="24"/>
        </w:rPr>
        <w:t xml:space="preserve">ommittee decided to recommend to </w:t>
      </w:r>
      <w:r w:rsidR="000F1F5F">
        <w:rPr>
          <w:rFonts w:ascii="Cambria" w:hAnsi="Cambria"/>
          <w:color w:val="212832" w:themeColor="text2" w:themeShade="BF"/>
          <w:kern w:val="16"/>
          <w:sz w:val="24"/>
          <w:szCs w:val="24"/>
        </w:rPr>
        <w:t>the F</w:t>
      </w:r>
      <w:r w:rsidR="00405A54">
        <w:rPr>
          <w:rFonts w:ascii="Cambria" w:hAnsi="Cambria"/>
          <w:color w:val="212832" w:themeColor="text2" w:themeShade="BF"/>
          <w:kern w:val="16"/>
          <w:sz w:val="24"/>
          <w:szCs w:val="24"/>
        </w:rPr>
        <w:t>inance</w:t>
      </w:r>
      <w:r w:rsidR="000F1F5F">
        <w:rPr>
          <w:rFonts w:ascii="Cambria" w:hAnsi="Cambria"/>
          <w:color w:val="212832" w:themeColor="text2" w:themeShade="BF"/>
          <w:kern w:val="16"/>
          <w:sz w:val="24"/>
          <w:szCs w:val="24"/>
        </w:rPr>
        <w:t xml:space="preserve"> Committee</w:t>
      </w:r>
      <w:r>
        <w:rPr>
          <w:rFonts w:ascii="Cambria" w:hAnsi="Cambria"/>
          <w:color w:val="212832" w:themeColor="text2" w:themeShade="BF"/>
          <w:kern w:val="16"/>
          <w:sz w:val="24"/>
          <w:szCs w:val="24"/>
        </w:rPr>
        <w:t xml:space="preserve"> </w:t>
      </w:r>
      <w:r w:rsidR="00405A54">
        <w:rPr>
          <w:rFonts w:ascii="Cambria" w:hAnsi="Cambria"/>
          <w:color w:val="212832" w:themeColor="text2" w:themeShade="BF"/>
          <w:kern w:val="16"/>
          <w:sz w:val="24"/>
          <w:szCs w:val="24"/>
        </w:rPr>
        <w:t>extending half</w:t>
      </w:r>
      <w:r>
        <w:rPr>
          <w:rFonts w:ascii="Cambria" w:hAnsi="Cambria"/>
          <w:color w:val="212832" w:themeColor="text2" w:themeShade="BF"/>
          <w:kern w:val="16"/>
          <w:sz w:val="24"/>
          <w:szCs w:val="24"/>
        </w:rPr>
        <w:t xml:space="preserve"> price membership until July</w:t>
      </w:r>
      <w:r w:rsidR="000F1F5F">
        <w:rPr>
          <w:rFonts w:ascii="Cambria" w:hAnsi="Cambria"/>
          <w:color w:val="212832" w:themeColor="text2" w:themeShade="BF"/>
          <w:kern w:val="16"/>
          <w:sz w:val="24"/>
          <w:szCs w:val="24"/>
        </w:rPr>
        <w:t>.</w:t>
      </w:r>
      <w:r>
        <w:rPr>
          <w:rFonts w:ascii="Cambria" w:hAnsi="Cambria"/>
          <w:color w:val="212832" w:themeColor="text2" w:themeShade="BF"/>
          <w:kern w:val="16"/>
          <w:sz w:val="24"/>
          <w:szCs w:val="24"/>
        </w:rPr>
        <w:t xml:space="preserve"> </w:t>
      </w:r>
    </w:p>
    <w:p w14:paraId="38E5F961" w14:textId="77777777" w:rsidR="000F63E3" w:rsidRPr="000F63E3" w:rsidRDefault="000F63E3" w:rsidP="000F63E3">
      <w:pPr>
        <w:pStyle w:val="ListParagraph"/>
        <w:rPr>
          <w:rFonts w:ascii="Cambria" w:hAnsi="Cambria"/>
          <w:color w:val="212832" w:themeColor="text2" w:themeShade="BF"/>
          <w:kern w:val="16"/>
          <w:sz w:val="24"/>
          <w:szCs w:val="24"/>
          <w:u w:val="single"/>
        </w:rPr>
      </w:pPr>
    </w:p>
    <w:p w14:paraId="26037F33" w14:textId="139D1ADF" w:rsidR="001707A9" w:rsidRPr="000F63E3" w:rsidRDefault="001F7E90" w:rsidP="001707A9">
      <w:pPr>
        <w:pStyle w:val="ListParagraph"/>
        <w:numPr>
          <w:ilvl w:val="0"/>
          <w:numId w:val="25"/>
        </w:numPr>
        <w:rPr>
          <w:rFonts w:ascii="Cambria" w:hAnsi="Cambria"/>
          <w:color w:val="212832" w:themeColor="text2" w:themeShade="BF"/>
          <w:kern w:val="16"/>
          <w:sz w:val="24"/>
          <w:szCs w:val="24"/>
          <w:u w:val="single"/>
        </w:rPr>
      </w:pPr>
      <w:r w:rsidRPr="000F63E3">
        <w:rPr>
          <w:rFonts w:ascii="Cambria" w:hAnsi="Cambria"/>
          <w:color w:val="212832" w:themeColor="text2" w:themeShade="BF"/>
          <w:kern w:val="16"/>
          <w:sz w:val="24"/>
          <w:szCs w:val="24"/>
          <w:u w:val="single"/>
        </w:rPr>
        <w:t xml:space="preserve"> </w:t>
      </w:r>
      <w:r w:rsidR="001707A9" w:rsidRPr="000F63E3">
        <w:rPr>
          <w:rFonts w:ascii="Cambria" w:hAnsi="Cambria"/>
          <w:color w:val="212832" w:themeColor="text2" w:themeShade="BF"/>
          <w:kern w:val="16"/>
          <w:sz w:val="24"/>
          <w:szCs w:val="24"/>
          <w:u w:val="single"/>
        </w:rPr>
        <w:t>Marysville Kayaking Trip</w:t>
      </w:r>
    </w:p>
    <w:p w14:paraId="0D1CAB3E" w14:textId="21ED88E1" w:rsidR="000F63E3" w:rsidRDefault="000F63E3" w:rsidP="000F63E3">
      <w:pPr>
        <w:pStyle w:val="ListParagraph"/>
        <w:rPr>
          <w:rFonts w:ascii="Cambria" w:hAnsi="Cambria"/>
          <w:color w:val="212832" w:themeColor="text2" w:themeShade="BF"/>
          <w:kern w:val="16"/>
          <w:sz w:val="24"/>
          <w:szCs w:val="24"/>
        </w:rPr>
      </w:pPr>
      <w:r>
        <w:rPr>
          <w:rFonts w:ascii="Cambria" w:hAnsi="Cambria"/>
          <w:color w:val="212832" w:themeColor="text2" w:themeShade="BF"/>
          <w:kern w:val="16"/>
          <w:sz w:val="24"/>
          <w:szCs w:val="24"/>
        </w:rPr>
        <w:t>Tabled</w:t>
      </w:r>
      <w:r w:rsidR="000F1F5F">
        <w:rPr>
          <w:rFonts w:ascii="Cambria" w:hAnsi="Cambria"/>
          <w:color w:val="212832" w:themeColor="text2" w:themeShade="BF"/>
          <w:kern w:val="16"/>
          <w:sz w:val="24"/>
          <w:szCs w:val="24"/>
        </w:rPr>
        <w:t>.</w:t>
      </w:r>
      <w:r>
        <w:rPr>
          <w:rFonts w:ascii="Cambria" w:hAnsi="Cambria"/>
          <w:color w:val="212832" w:themeColor="text2" w:themeShade="BF"/>
          <w:kern w:val="16"/>
          <w:sz w:val="24"/>
          <w:szCs w:val="24"/>
        </w:rPr>
        <w:t xml:space="preserve"> </w:t>
      </w:r>
    </w:p>
    <w:p w14:paraId="74811F4D" w14:textId="77777777" w:rsidR="000F63E3" w:rsidRDefault="000F63E3" w:rsidP="000F63E3">
      <w:pPr>
        <w:pStyle w:val="ListParagraph"/>
        <w:rPr>
          <w:rFonts w:ascii="Cambria" w:hAnsi="Cambria"/>
          <w:color w:val="212832" w:themeColor="text2" w:themeShade="BF"/>
          <w:kern w:val="16"/>
          <w:sz w:val="24"/>
          <w:szCs w:val="24"/>
        </w:rPr>
      </w:pPr>
    </w:p>
    <w:p w14:paraId="5343F235" w14:textId="2BAB85BF" w:rsidR="005645C0" w:rsidRPr="00405A54" w:rsidRDefault="005645C0" w:rsidP="001707A9">
      <w:pPr>
        <w:pStyle w:val="ListParagraph"/>
        <w:numPr>
          <w:ilvl w:val="0"/>
          <w:numId w:val="25"/>
        </w:numPr>
        <w:rPr>
          <w:rFonts w:ascii="Cambria" w:hAnsi="Cambria"/>
          <w:color w:val="212832" w:themeColor="text2" w:themeShade="BF"/>
          <w:kern w:val="16"/>
          <w:sz w:val="24"/>
          <w:szCs w:val="24"/>
          <w:u w:val="single"/>
        </w:rPr>
      </w:pPr>
      <w:r w:rsidRPr="00405A54">
        <w:rPr>
          <w:rFonts w:ascii="Cambria" w:hAnsi="Cambria"/>
          <w:color w:val="212832" w:themeColor="text2" w:themeShade="BF"/>
          <w:kern w:val="16"/>
          <w:sz w:val="24"/>
          <w:szCs w:val="24"/>
          <w:u w:val="single"/>
        </w:rPr>
        <w:t xml:space="preserve">Pool Membership for the Fire Department Raffle </w:t>
      </w:r>
    </w:p>
    <w:p w14:paraId="6E36C5A7" w14:textId="4E4591EA" w:rsidR="000F63E3" w:rsidRPr="001707A9" w:rsidRDefault="000F63E3" w:rsidP="000F63E3">
      <w:pPr>
        <w:pStyle w:val="ListParagraph"/>
        <w:rPr>
          <w:rFonts w:ascii="Cambria" w:hAnsi="Cambria"/>
          <w:color w:val="212832" w:themeColor="text2" w:themeShade="BF"/>
          <w:kern w:val="16"/>
          <w:sz w:val="24"/>
          <w:szCs w:val="24"/>
        </w:rPr>
      </w:pPr>
      <w:r>
        <w:rPr>
          <w:rFonts w:ascii="Cambria" w:hAnsi="Cambria"/>
          <w:color w:val="212832" w:themeColor="text2" w:themeShade="BF"/>
          <w:kern w:val="16"/>
          <w:sz w:val="24"/>
          <w:szCs w:val="24"/>
        </w:rPr>
        <w:t>Dave and Le</w:t>
      </w:r>
      <w:r w:rsidR="00405A54">
        <w:rPr>
          <w:rFonts w:ascii="Cambria" w:hAnsi="Cambria"/>
          <w:color w:val="212832" w:themeColor="text2" w:themeShade="BF"/>
          <w:kern w:val="16"/>
          <w:sz w:val="24"/>
          <w:szCs w:val="24"/>
        </w:rPr>
        <w:t xml:space="preserve">igh Ann did have discussion about this and it was decided to move this to </w:t>
      </w:r>
      <w:r w:rsidR="000F1F5F">
        <w:rPr>
          <w:rFonts w:ascii="Cambria" w:hAnsi="Cambria"/>
          <w:color w:val="212832" w:themeColor="text2" w:themeShade="BF"/>
          <w:kern w:val="16"/>
          <w:sz w:val="24"/>
          <w:szCs w:val="24"/>
        </w:rPr>
        <w:t>the F</w:t>
      </w:r>
      <w:r w:rsidR="00405A54">
        <w:rPr>
          <w:rFonts w:ascii="Cambria" w:hAnsi="Cambria"/>
          <w:color w:val="212832" w:themeColor="text2" w:themeShade="BF"/>
          <w:kern w:val="16"/>
          <w:sz w:val="24"/>
          <w:szCs w:val="24"/>
        </w:rPr>
        <w:t>inance</w:t>
      </w:r>
      <w:r w:rsidR="000F1F5F">
        <w:rPr>
          <w:rFonts w:ascii="Cambria" w:hAnsi="Cambria"/>
          <w:color w:val="212832" w:themeColor="text2" w:themeShade="BF"/>
          <w:kern w:val="16"/>
          <w:sz w:val="24"/>
          <w:szCs w:val="24"/>
        </w:rPr>
        <w:t xml:space="preserve"> Committee</w:t>
      </w:r>
      <w:r w:rsidR="00405A54">
        <w:rPr>
          <w:rFonts w:ascii="Cambria" w:hAnsi="Cambria"/>
          <w:color w:val="212832" w:themeColor="text2" w:themeShade="BF"/>
          <w:kern w:val="16"/>
          <w:sz w:val="24"/>
          <w:szCs w:val="24"/>
        </w:rPr>
        <w:t xml:space="preserve"> for further discussion. </w:t>
      </w:r>
    </w:p>
    <w:p w14:paraId="79B2775E" w14:textId="6F3395FA" w:rsidR="0053015E" w:rsidRDefault="0053015E" w:rsidP="001707A9">
      <w:pPr>
        <w:pStyle w:val="ListParagraph"/>
        <w:rPr>
          <w:rFonts w:ascii="Cambria" w:hAnsi="Cambria"/>
          <w:color w:val="212832" w:themeColor="text2" w:themeShade="BF"/>
          <w:kern w:val="16"/>
          <w:sz w:val="24"/>
          <w:szCs w:val="24"/>
        </w:rPr>
      </w:pPr>
    </w:p>
    <w:p w14:paraId="0EAB233C" w14:textId="77777777" w:rsidR="00025B5C" w:rsidRPr="00025B5C" w:rsidRDefault="00025B5C" w:rsidP="00025B5C">
      <w:pPr>
        <w:pStyle w:val="NoSpacing"/>
        <w:rPr>
          <w:rFonts w:ascii="Cambria" w:hAnsi="Cambria"/>
          <w:b/>
          <w:bCs/>
          <w:sz w:val="24"/>
          <w:szCs w:val="24"/>
          <w:u w:val="single"/>
        </w:rPr>
      </w:pPr>
    </w:p>
    <w:p w14:paraId="17DAC870" w14:textId="77777777" w:rsidR="00A045FF" w:rsidRDefault="00A045FF" w:rsidP="00025B5C">
      <w:pPr>
        <w:pStyle w:val="NoSpacing"/>
        <w:rPr>
          <w:rFonts w:ascii="Cambria" w:hAnsi="Cambria"/>
          <w:b/>
          <w:bCs/>
          <w:sz w:val="24"/>
          <w:szCs w:val="24"/>
          <w:u w:val="single"/>
        </w:rPr>
      </w:pPr>
    </w:p>
    <w:p w14:paraId="4DD9AE58" w14:textId="77777777" w:rsidR="00A045FF" w:rsidRDefault="00A045FF" w:rsidP="00025B5C">
      <w:pPr>
        <w:pStyle w:val="NoSpacing"/>
        <w:rPr>
          <w:rFonts w:ascii="Cambria" w:hAnsi="Cambria"/>
          <w:b/>
          <w:bCs/>
          <w:sz w:val="24"/>
          <w:szCs w:val="24"/>
          <w:u w:val="single"/>
        </w:rPr>
      </w:pPr>
    </w:p>
    <w:p w14:paraId="60A94E51" w14:textId="22E73518" w:rsidR="0076335B" w:rsidRDefault="0076335B" w:rsidP="00025B5C">
      <w:pPr>
        <w:pStyle w:val="NoSpacing"/>
        <w:rPr>
          <w:rFonts w:ascii="Cambria" w:hAnsi="Cambria"/>
          <w:b/>
          <w:bCs/>
          <w:sz w:val="24"/>
          <w:szCs w:val="24"/>
          <w:u w:val="single"/>
        </w:rPr>
      </w:pPr>
      <w:r w:rsidRPr="00025B5C">
        <w:rPr>
          <w:rFonts w:ascii="Cambria" w:hAnsi="Cambria"/>
          <w:b/>
          <w:bCs/>
          <w:sz w:val="24"/>
          <w:szCs w:val="24"/>
          <w:u w:val="single"/>
        </w:rPr>
        <w:t>Old Business</w:t>
      </w:r>
    </w:p>
    <w:p w14:paraId="1AECA5EC" w14:textId="03A61E2A" w:rsidR="00A045FF" w:rsidRDefault="00A045FF" w:rsidP="00025B5C">
      <w:pPr>
        <w:pStyle w:val="NoSpacing"/>
        <w:rPr>
          <w:rFonts w:ascii="Cambria" w:hAnsi="Cambria"/>
          <w:b/>
          <w:bCs/>
          <w:sz w:val="24"/>
          <w:szCs w:val="24"/>
          <w:u w:val="single"/>
        </w:rPr>
      </w:pPr>
    </w:p>
    <w:p w14:paraId="16DFD30E" w14:textId="44D50CC0" w:rsidR="00A045FF" w:rsidRPr="00A045FF" w:rsidRDefault="00A045FF" w:rsidP="00025B5C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All Items were tabled under </w:t>
      </w:r>
      <w:r w:rsidR="000F1F5F"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 xml:space="preserve">ld </w:t>
      </w:r>
      <w:r w:rsidR="000F1F5F">
        <w:rPr>
          <w:rFonts w:ascii="Cambria" w:hAnsi="Cambria"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>usiness</w:t>
      </w:r>
      <w:r w:rsidR="000F1F5F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</w:p>
    <w:p w14:paraId="299FAC8F" w14:textId="77777777" w:rsidR="0076335B" w:rsidRPr="00726821" w:rsidRDefault="0076335B" w:rsidP="00726821">
      <w:pPr>
        <w:spacing w:after="0" w:line="240" w:lineRule="auto"/>
        <w:rPr>
          <w:rFonts w:ascii="Cambria" w:hAnsi="Cambria"/>
          <w:bCs/>
          <w:sz w:val="24"/>
          <w:szCs w:val="24"/>
        </w:rPr>
      </w:pPr>
    </w:p>
    <w:p w14:paraId="6C0D8653" w14:textId="35B61B50" w:rsidR="006665BB" w:rsidRDefault="00EE5CA5" w:rsidP="00EE5CA5">
      <w:pPr>
        <w:pStyle w:val="NoSpacing"/>
        <w:spacing w:line="360" w:lineRule="auto"/>
        <w:rPr>
          <w:rFonts w:ascii="Cambria" w:hAnsi="Cambria"/>
          <w:b/>
          <w:bCs/>
          <w:sz w:val="24"/>
          <w:szCs w:val="24"/>
          <w:u w:val="single"/>
        </w:rPr>
      </w:pPr>
      <w:r w:rsidRPr="00EE5CA5">
        <w:rPr>
          <w:rFonts w:ascii="Cambria" w:hAnsi="Cambria"/>
          <w:b/>
          <w:bCs/>
          <w:sz w:val="24"/>
          <w:szCs w:val="24"/>
          <w:u w:val="single"/>
        </w:rPr>
        <w:t xml:space="preserve">Tabled Items </w:t>
      </w:r>
    </w:p>
    <w:p w14:paraId="34C2AFCB" w14:textId="3C56EFD4" w:rsidR="006665BB" w:rsidRPr="006665BB" w:rsidRDefault="00EE5CA5" w:rsidP="000F1F5F">
      <w:pPr>
        <w:pStyle w:val="NoSpacing"/>
        <w:spacing w:before="240" w:after="240"/>
        <w:rPr>
          <w:rFonts w:ascii="Cambria" w:hAnsi="Cambria"/>
          <w:sz w:val="24"/>
          <w:szCs w:val="24"/>
        </w:rPr>
      </w:pPr>
      <w:r w:rsidRPr="00EE5CA5">
        <w:rPr>
          <w:rFonts w:ascii="Cambria" w:hAnsi="Cambria"/>
          <w:sz w:val="24"/>
          <w:szCs w:val="24"/>
        </w:rPr>
        <w:t>Pool Parking Lot</w:t>
      </w:r>
      <w:r w:rsidR="00A045FF">
        <w:rPr>
          <w:rFonts w:ascii="Cambria" w:hAnsi="Cambria"/>
          <w:sz w:val="24"/>
          <w:szCs w:val="24"/>
        </w:rPr>
        <w:t xml:space="preserve">, </w:t>
      </w:r>
      <w:r w:rsidRPr="00EE5CA5">
        <w:rPr>
          <w:rFonts w:ascii="Cambria" w:hAnsi="Cambria"/>
          <w:sz w:val="24"/>
          <w:szCs w:val="24"/>
        </w:rPr>
        <w:t xml:space="preserve">Family Fun </w:t>
      </w:r>
      <w:r w:rsidR="00AE4669" w:rsidRPr="00EE5CA5">
        <w:rPr>
          <w:rFonts w:ascii="Cambria" w:hAnsi="Cambria"/>
          <w:sz w:val="24"/>
          <w:szCs w:val="24"/>
        </w:rPr>
        <w:t>Night, Flea</w:t>
      </w:r>
      <w:r w:rsidRPr="00EE5CA5">
        <w:rPr>
          <w:rFonts w:ascii="Cambria" w:hAnsi="Cambria"/>
          <w:sz w:val="24"/>
          <w:szCs w:val="24"/>
        </w:rPr>
        <w:t xml:space="preserve"> Market, Food Trucks and Vendors</w:t>
      </w:r>
      <w:r w:rsidR="00A045FF">
        <w:rPr>
          <w:rFonts w:ascii="Cambria" w:hAnsi="Cambria"/>
          <w:sz w:val="24"/>
          <w:szCs w:val="24"/>
        </w:rPr>
        <w:t xml:space="preserve"> are tabled items until future meetings. </w:t>
      </w:r>
    </w:p>
    <w:p w14:paraId="5C9C17A7" w14:textId="77777777" w:rsidR="00676F6C" w:rsidRDefault="00676F6C" w:rsidP="00025B5C">
      <w:pPr>
        <w:spacing w:after="0" w:line="240" w:lineRule="auto"/>
        <w:rPr>
          <w:rFonts w:ascii="Cambria" w:hAnsi="Cambria"/>
          <w:b/>
          <w:bCs/>
          <w:u w:val="single"/>
        </w:rPr>
      </w:pPr>
    </w:p>
    <w:p w14:paraId="582E56BB" w14:textId="17D6CC55" w:rsidR="00FB3613" w:rsidRPr="00025B5C" w:rsidRDefault="00FB3613" w:rsidP="00025B5C">
      <w:pPr>
        <w:spacing w:after="0" w:line="240" w:lineRule="auto"/>
        <w:rPr>
          <w:rFonts w:ascii="Cambria" w:hAnsi="Cambria"/>
          <w:b/>
          <w:bCs/>
          <w:u w:val="single"/>
        </w:rPr>
      </w:pPr>
    </w:p>
    <w:sectPr w:rsidR="00FB3613" w:rsidRPr="00025B5C" w:rsidSect="00A01812">
      <w:headerReference w:type="default" r:id="rId12"/>
      <w:footerReference w:type="first" r:id="rId13"/>
      <w:pgSz w:w="12240" w:h="15840" w:code="1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8A2D" w14:textId="77777777" w:rsidR="00866F3E" w:rsidRDefault="00866F3E">
      <w:pPr>
        <w:spacing w:after="0" w:line="240" w:lineRule="auto"/>
      </w:pPr>
      <w:r>
        <w:separator/>
      </w:r>
    </w:p>
    <w:p w14:paraId="6CDA9013" w14:textId="77777777" w:rsidR="00866F3E" w:rsidRDefault="00866F3E"/>
  </w:endnote>
  <w:endnote w:type="continuationSeparator" w:id="0">
    <w:p w14:paraId="0C41B603" w14:textId="77777777" w:rsidR="00866F3E" w:rsidRDefault="00866F3E">
      <w:pPr>
        <w:spacing w:after="0" w:line="240" w:lineRule="auto"/>
      </w:pPr>
      <w:r>
        <w:continuationSeparator/>
      </w:r>
    </w:p>
    <w:p w14:paraId="4FF04C95" w14:textId="77777777" w:rsidR="00866F3E" w:rsidRDefault="00866F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241F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0AB4" w14:textId="77777777" w:rsidR="00866F3E" w:rsidRDefault="00866F3E">
      <w:pPr>
        <w:spacing w:after="0" w:line="240" w:lineRule="auto"/>
      </w:pPr>
      <w:r>
        <w:separator/>
      </w:r>
    </w:p>
    <w:p w14:paraId="07C98737" w14:textId="77777777" w:rsidR="00866F3E" w:rsidRDefault="00866F3E"/>
  </w:footnote>
  <w:footnote w:type="continuationSeparator" w:id="0">
    <w:p w14:paraId="2E966CF5" w14:textId="77777777" w:rsidR="00866F3E" w:rsidRDefault="00866F3E">
      <w:pPr>
        <w:spacing w:after="0" w:line="240" w:lineRule="auto"/>
      </w:pPr>
      <w:r>
        <w:continuationSeparator/>
      </w:r>
    </w:p>
    <w:p w14:paraId="5BDECE6A" w14:textId="77777777" w:rsidR="00866F3E" w:rsidRDefault="00866F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45C5" w14:textId="77777777" w:rsidR="00141986" w:rsidRDefault="00141986" w:rsidP="00141986">
    <w:pPr>
      <w:pStyle w:val="Header"/>
      <w:rPr>
        <w:noProof/>
      </w:rPr>
    </w:pPr>
    <w:r>
      <w:rPr>
        <w:noProof/>
      </w:rPr>
      <w:t>200 Overcrest Road</w:t>
    </w:r>
  </w:p>
  <w:p w14:paraId="3CDD8383" w14:textId="77777777" w:rsidR="00141986" w:rsidRDefault="00141986" w:rsidP="00141986">
    <w:pPr>
      <w:pStyle w:val="Header"/>
      <w:rPr>
        <w:noProof/>
      </w:rPr>
    </w:pPr>
    <w:r>
      <w:rPr>
        <w:noProof/>
      </w:rPr>
      <w:t>Marysville, PA 17053</w:t>
    </w:r>
  </w:p>
  <w:p w14:paraId="190B167A" w14:textId="77777777" w:rsidR="00141986" w:rsidRDefault="00141986" w:rsidP="00141986">
    <w:pPr>
      <w:pStyle w:val="Header"/>
      <w:rPr>
        <w:noProof/>
      </w:rPr>
    </w:pPr>
    <w:r>
      <w:rPr>
        <w:noProof/>
      </w:rPr>
      <w:t>717-957-3110</w:t>
    </w:r>
  </w:p>
  <w:p w14:paraId="4E8B8585" w14:textId="2E7B6A97" w:rsidR="001B4EEF" w:rsidRDefault="00141986" w:rsidP="00141986">
    <w:pPr>
      <w:pStyle w:val="Header"/>
    </w:pPr>
    <w:r>
      <w:rPr>
        <w:noProof/>
      </w:rPr>
      <w:t>www.marysvilleboro.com</w:t>
    </w:r>
    <w:r w:rsidR="00FF4D4B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8B86ADF" wp14:editId="21FE2919">
              <wp:simplePos x="0" y="0"/>
              <wp:positionH relativeFrom="page">
                <wp:posOffset>-22860</wp:posOffset>
              </wp:positionH>
              <wp:positionV relativeFrom="page">
                <wp:posOffset>0</wp:posOffset>
              </wp:positionV>
              <wp:extent cx="7795260" cy="1006538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95260" cy="10065385"/>
                        <a:chOff x="-22859" y="0"/>
                        <a:chExt cx="7795260" cy="10065411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297942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-22859" y="9115174"/>
                          <a:ext cx="7795260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7EAB91" w14:textId="4133EBC7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200 Overcrest Road</w:t>
                            </w:r>
                          </w:p>
                          <w:p w14:paraId="4288891B" w14:textId="78B6BFD4" w:rsidR="00141986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Marysville, PA 17053</w:t>
                            </w:r>
                          </w:p>
                          <w:p w14:paraId="15EA1929" w14:textId="7232914D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717-957-3110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B86ADF" id="Group 2" o:spid="_x0000_s1026" style="position:absolute;margin-left:-1.8pt;margin-top:0;width:613.8pt;height:792.55pt;z-index:251668480;mso-position-horizontal-relative:page;mso-position-vertical-relative:page" coordorigin="-228" coordsize="77952,100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">
              <v:shape id="Freeform 6" o:spid="_x0000_s1027" style="position:absolute;width:77724;height:29794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2979420;775457,2038897;962637,1867892;1185469,1696888;5178629,473550;7772400,473550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118f79 [2407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00b0f0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-228;top:91151;width:77952;height:9503;visibility:visible;mso-wrap-style:square;v-text-anchor:top" coordsize="1070039,9502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" adj="-11796480,,5400" path="m1070039,r,950237l,950237,1070039,xe" fillcolor="#9dcb08 [3205]" stroked="f">
                <v:stroke joinstyle="miter"/>
                <v:formulas/>
                <v:path arrowok="t" o:connecttype="custom" o:connectlocs="7795260,0;7795260,950237;0,950237" o:connectangles="0,0,0" textboxrect="0,0,1070039,950237"/>
                <v:textbox>
                  <w:txbxContent>
                    <w:p w14:paraId="1C7EAB91" w14:textId="4133EBC7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 </w:t>
                      </w: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200 Overcrest Road</w:t>
                      </w:r>
                    </w:p>
                    <w:p w14:paraId="4288891B" w14:textId="78B6BFD4" w:rsidR="00141986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Marysville, PA 17053</w:t>
                      </w:r>
                    </w:p>
                    <w:p w14:paraId="15EA1929" w14:textId="7232914D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717-957-3110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598E12B6" w14:textId="77777777"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A7FF2"/>
    <w:multiLevelType w:val="hybridMultilevel"/>
    <w:tmpl w:val="6630C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8140634"/>
    <w:multiLevelType w:val="hybridMultilevel"/>
    <w:tmpl w:val="3126F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90D0D"/>
    <w:multiLevelType w:val="hybridMultilevel"/>
    <w:tmpl w:val="2F6463F8"/>
    <w:lvl w:ilvl="0" w:tplc="D63A0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3AE29F3"/>
    <w:multiLevelType w:val="hybridMultilevel"/>
    <w:tmpl w:val="15CED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4077B62"/>
    <w:multiLevelType w:val="hybridMultilevel"/>
    <w:tmpl w:val="2E945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B599B"/>
    <w:multiLevelType w:val="hybridMultilevel"/>
    <w:tmpl w:val="10D294D8"/>
    <w:lvl w:ilvl="0" w:tplc="A3E886E8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 w15:restartNumberingAfterBreak="0">
    <w:nsid w:val="402C11B3"/>
    <w:multiLevelType w:val="hybridMultilevel"/>
    <w:tmpl w:val="FDFA0F68"/>
    <w:lvl w:ilvl="0" w:tplc="D354F314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 w15:restartNumberingAfterBreak="0">
    <w:nsid w:val="4861025E"/>
    <w:multiLevelType w:val="hybridMultilevel"/>
    <w:tmpl w:val="E14EF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83025"/>
    <w:multiLevelType w:val="hybridMultilevel"/>
    <w:tmpl w:val="2DDE1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910BA"/>
    <w:multiLevelType w:val="hybridMultilevel"/>
    <w:tmpl w:val="79843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010DF"/>
    <w:multiLevelType w:val="hybridMultilevel"/>
    <w:tmpl w:val="CF78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F6308"/>
    <w:multiLevelType w:val="hybridMultilevel"/>
    <w:tmpl w:val="8D06B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B4C05"/>
    <w:multiLevelType w:val="hybridMultilevel"/>
    <w:tmpl w:val="3A289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D560F"/>
    <w:multiLevelType w:val="hybridMultilevel"/>
    <w:tmpl w:val="C81A3AD0"/>
    <w:lvl w:ilvl="0" w:tplc="9B1E4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2F38D5"/>
    <w:multiLevelType w:val="hybridMultilevel"/>
    <w:tmpl w:val="EB0A8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24"/>
  </w:num>
  <w:num w:numId="14">
    <w:abstractNumId w:val="11"/>
  </w:num>
  <w:num w:numId="15">
    <w:abstractNumId w:val="17"/>
  </w:num>
  <w:num w:numId="16">
    <w:abstractNumId w:val="23"/>
  </w:num>
  <w:num w:numId="17">
    <w:abstractNumId w:val="12"/>
  </w:num>
  <w:num w:numId="18">
    <w:abstractNumId w:val="14"/>
  </w:num>
  <w:num w:numId="19">
    <w:abstractNumId w:val="19"/>
  </w:num>
  <w:num w:numId="20">
    <w:abstractNumId w:val="21"/>
  </w:num>
  <w:num w:numId="21">
    <w:abstractNumId w:val="13"/>
  </w:num>
  <w:num w:numId="22">
    <w:abstractNumId w:val="10"/>
  </w:num>
  <w:num w:numId="23">
    <w:abstractNumId w:val="22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8"/>
    <w:rsid w:val="000115CE"/>
    <w:rsid w:val="00025B5C"/>
    <w:rsid w:val="000828F4"/>
    <w:rsid w:val="000947D1"/>
    <w:rsid w:val="000A00FE"/>
    <w:rsid w:val="000F1F5F"/>
    <w:rsid w:val="000F51EC"/>
    <w:rsid w:val="000F63E3"/>
    <w:rsid w:val="000F7122"/>
    <w:rsid w:val="00141986"/>
    <w:rsid w:val="001707A9"/>
    <w:rsid w:val="00176C60"/>
    <w:rsid w:val="00192FE5"/>
    <w:rsid w:val="001B30E6"/>
    <w:rsid w:val="001B4EEF"/>
    <w:rsid w:val="001B689C"/>
    <w:rsid w:val="001C6F39"/>
    <w:rsid w:val="001E30C0"/>
    <w:rsid w:val="001F7E90"/>
    <w:rsid w:val="00200635"/>
    <w:rsid w:val="002357D2"/>
    <w:rsid w:val="002452FA"/>
    <w:rsid w:val="00254E0D"/>
    <w:rsid w:val="00276171"/>
    <w:rsid w:val="00325F7E"/>
    <w:rsid w:val="00354B43"/>
    <w:rsid w:val="0038000D"/>
    <w:rsid w:val="00385ACF"/>
    <w:rsid w:val="003B445D"/>
    <w:rsid w:val="003B4969"/>
    <w:rsid w:val="00405A54"/>
    <w:rsid w:val="00445ADD"/>
    <w:rsid w:val="00477474"/>
    <w:rsid w:val="00480B7F"/>
    <w:rsid w:val="004A1893"/>
    <w:rsid w:val="004C4A44"/>
    <w:rsid w:val="005125BB"/>
    <w:rsid w:val="005264AB"/>
    <w:rsid w:val="0053015E"/>
    <w:rsid w:val="00537F9C"/>
    <w:rsid w:val="005645C0"/>
    <w:rsid w:val="005673ED"/>
    <w:rsid w:val="00572222"/>
    <w:rsid w:val="005D3DA6"/>
    <w:rsid w:val="00633B87"/>
    <w:rsid w:val="006417A5"/>
    <w:rsid w:val="00641A80"/>
    <w:rsid w:val="006665BB"/>
    <w:rsid w:val="00676F6C"/>
    <w:rsid w:val="00692534"/>
    <w:rsid w:val="006B221A"/>
    <w:rsid w:val="006F0604"/>
    <w:rsid w:val="00706ED1"/>
    <w:rsid w:val="00717D95"/>
    <w:rsid w:val="00726821"/>
    <w:rsid w:val="00744EA9"/>
    <w:rsid w:val="00750FFF"/>
    <w:rsid w:val="00752FC4"/>
    <w:rsid w:val="00757E9C"/>
    <w:rsid w:val="0076335B"/>
    <w:rsid w:val="007918F8"/>
    <w:rsid w:val="007B0350"/>
    <w:rsid w:val="007B4C91"/>
    <w:rsid w:val="007D70F7"/>
    <w:rsid w:val="0080292B"/>
    <w:rsid w:val="00830C5F"/>
    <w:rsid w:val="00834A33"/>
    <w:rsid w:val="008505D6"/>
    <w:rsid w:val="00866F3E"/>
    <w:rsid w:val="0089677F"/>
    <w:rsid w:val="00896EE1"/>
    <w:rsid w:val="008C1482"/>
    <w:rsid w:val="008D0AA7"/>
    <w:rsid w:val="008D3DE5"/>
    <w:rsid w:val="00912921"/>
    <w:rsid w:val="00912A0A"/>
    <w:rsid w:val="00923A37"/>
    <w:rsid w:val="00930801"/>
    <w:rsid w:val="009468D3"/>
    <w:rsid w:val="009B7928"/>
    <w:rsid w:val="009C2DE2"/>
    <w:rsid w:val="009E52BE"/>
    <w:rsid w:val="00A01812"/>
    <w:rsid w:val="00A045FF"/>
    <w:rsid w:val="00A17117"/>
    <w:rsid w:val="00A5678F"/>
    <w:rsid w:val="00A763AE"/>
    <w:rsid w:val="00A83ACC"/>
    <w:rsid w:val="00AC7326"/>
    <w:rsid w:val="00AE12D9"/>
    <w:rsid w:val="00AE4669"/>
    <w:rsid w:val="00AE7733"/>
    <w:rsid w:val="00B03B92"/>
    <w:rsid w:val="00B63133"/>
    <w:rsid w:val="00B70ACF"/>
    <w:rsid w:val="00B718DA"/>
    <w:rsid w:val="00B914B3"/>
    <w:rsid w:val="00BC0F0A"/>
    <w:rsid w:val="00C11980"/>
    <w:rsid w:val="00C40B3F"/>
    <w:rsid w:val="00C611CF"/>
    <w:rsid w:val="00CB0809"/>
    <w:rsid w:val="00CF4773"/>
    <w:rsid w:val="00D04123"/>
    <w:rsid w:val="00D06525"/>
    <w:rsid w:val="00D13306"/>
    <w:rsid w:val="00D149F1"/>
    <w:rsid w:val="00D21161"/>
    <w:rsid w:val="00D36106"/>
    <w:rsid w:val="00D36A14"/>
    <w:rsid w:val="00DB24AD"/>
    <w:rsid w:val="00DC04C8"/>
    <w:rsid w:val="00DC7840"/>
    <w:rsid w:val="00DD3BA7"/>
    <w:rsid w:val="00E37173"/>
    <w:rsid w:val="00E55670"/>
    <w:rsid w:val="00EB64EC"/>
    <w:rsid w:val="00EE5CA5"/>
    <w:rsid w:val="00F71D73"/>
    <w:rsid w:val="00F763B1"/>
    <w:rsid w:val="00F87343"/>
    <w:rsid w:val="00FA402E"/>
    <w:rsid w:val="00FB3613"/>
    <w:rsid w:val="00FB49C2"/>
    <w:rsid w:val="00F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A041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arles\Downloads\tf33403660_win32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A09D215B-5AC9-4880-A617-E176B239BD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tf33403660_win32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2022-03-25T16:19:00Z</dcterms:created>
  <dcterms:modified xsi:type="dcterms:W3CDTF">2022-03-29T14:13:00Z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